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C4" w:rsidRDefault="00475377" w:rsidP="00475377">
      <w:pPr>
        <w:rPr>
          <w:b/>
          <w:color w:val="993366"/>
          <w:sz w:val="48"/>
          <w:szCs w:val="48"/>
        </w:rPr>
      </w:pPr>
      <w:r w:rsidRPr="00475377">
        <w:rPr>
          <w:noProof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.25pt;margin-top:-34.95pt;width:97.1pt;height:183.75pt;z-index:1;mso-width-relative:margin;mso-height-relative:margin" stroked="f">
            <v:fill r:id="rId4" o:title="Sans titre" recolor="t" rotate="t" type="frame"/>
            <v:textbox>
              <w:txbxContent>
                <w:p w:rsidR="00475377" w:rsidRDefault="00475377">
                  <w:r>
                    <w:t xml:space="preserve">              </w:t>
                  </w:r>
                </w:p>
              </w:txbxContent>
            </v:textbox>
          </v:shape>
        </w:pict>
      </w:r>
      <w:r>
        <w:rPr>
          <w:b/>
          <w:color w:val="993366"/>
          <w:sz w:val="48"/>
          <w:szCs w:val="48"/>
        </w:rPr>
        <w:t xml:space="preserve"> </w:t>
      </w:r>
      <w:r>
        <w:rPr>
          <w:b/>
          <w:color w:val="993366"/>
          <w:sz w:val="48"/>
          <w:szCs w:val="48"/>
        </w:rPr>
        <w:tab/>
      </w:r>
      <w:r>
        <w:rPr>
          <w:b/>
          <w:color w:val="993366"/>
          <w:sz w:val="48"/>
          <w:szCs w:val="48"/>
        </w:rPr>
        <w:tab/>
      </w:r>
      <w:r>
        <w:rPr>
          <w:b/>
          <w:color w:val="993366"/>
          <w:sz w:val="48"/>
          <w:szCs w:val="48"/>
        </w:rPr>
        <w:tab/>
      </w:r>
    </w:p>
    <w:p w:rsidR="001D6BC4" w:rsidRDefault="00FF48BA" w:rsidP="00FF48BA">
      <w:pPr>
        <w:ind w:left="2268" w:firstLine="708"/>
        <w:rPr>
          <w:b/>
          <w:color w:val="993366"/>
          <w:sz w:val="48"/>
          <w:szCs w:val="48"/>
        </w:rPr>
      </w:pPr>
      <w:r>
        <w:rPr>
          <w:b/>
          <w:color w:val="99336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66.6pt">
            <v:imagedata r:id="rId5" o:title="logo-herisson-nouveau"/>
          </v:shape>
        </w:pict>
      </w:r>
      <w:r w:rsidR="001D6BC4">
        <w:rPr>
          <w:b/>
          <w:color w:val="993366"/>
        </w:rPr>
        <w:t xml:space="preserve">  </w:t>
      </w:r>
      <w:proofErr w:type="gramStart"/>
      <w:r w:rsidR="001D6BC4" w:rsidRPr="001D6BC4">
        <w:rPr>
          <w:b/>
          <w:color w:val="993366"/>
          <w:sz w:val="36"/>
          <w:szCs w:val="36"/>
        </w:rPr>
        <w:t>à</w:t>
      </w:r>
      <w:proofErr w:type="gramEnd"/>
      <w:r w:rsidR="001D6BC4" w:rsidRPr="001D6BC4">
        <w:rPr>
          <w:b/>
          <w:color w:val="993366"/>
          <w:sz w:val="36"/>
          <w:szCs w:val="36"/>
        </w:rPr>
        <w:t xml:space="preserve"> Méré</w:t>
      </w:r>
    </w:p>
    <w:p w:rsidR="001D6BC4" w:rsidRDefault="001D6BC4" w:rsidP="00475377">
      <w:pPr>
        <w:rPr>
          <w:b/>
          <w:color w:val="993366"/>
          <w:sz w:val="48"/>
          <w:szCs w:val="48"/>
        </w:rPr>
      </w:pPr>
    </w:p>
    <w:p w:rsidR="001D6BC4" w:rsidRDefault="001D6BC4" w:rsidP="001D6BC4">
      <w:pPr>
        <w:ind w:left="1416" w:firstLine="708"/>
        <w:rPr>
          <w:b/>
          <w:color w:val="993366"/>
          <w:sz w:val="48"/>
          <w:szCs w:val="48"/>
        </w:rPr>
      </w:pPr>
      <w:r>
        <w:rPr>
          <w:b/>
          <w:color w:val="993366"/>
          <w:sz w:val="48"/>
          <w:szCs w:val="48"/>
        </w:rPr>
        <w:t xml:space="preserve">Cours </w:t>
      </w:r>
      <w:r w:rsidR="00181B64" w:rsidRPr="000F67F9">
        <w:rPr>
          <w:b/>
          <w:color w:val="993366"/>
          <w:sz w:val="48"/>
          <w:szCs w:val="48"/>
        </w:rPr>
        <w:t xml:space="preserve">de </w:t>
      </w:r>
      <w:r w:rsidR="003F28E1">
        <w:rPr>
          <w:b/>
          <w:color w:val="993366"/>
          <w:sz w:val="48"/>
          <w:szCs w:val="48"/>
        </w:rPr>
        <w:t>Compétition</w:t>
      </w:r>
      <w:r w:rsidR="00181B64" w:rsidRPr="000F67F9">
        <w:rPr>
          <w:b/>
          <w:color w:val="993366"/>
          <w:sz w:val="48"/>
          <w:szCs w:val="48"/>
        </w:rPr>
        <w:t xml:space="preserve"> </w:t>
      </w:r>
    </w:p>
    <w:p w:rsidR="00180DDB" w:rsidRPr="001D6BC4" w:rsidRDefault="001D6BC4" w:rsidP="001D6BC4">
      <w:pPr>
        <w:ind w:left="1416" w:firstLine="708"/>
        <w:rPr>
          <w:b/>
          <w:color w:val="993366"/>
          <w:sz w:val="48"/>
          <w:szCs w:val="48"/>
        </w:rPr>
      </w:pPr>
      <w:r>
        <w:rPr>
          <w:b/>
          <w:color w:val="993366"/>
          <w:sz w:val="48"/>
          <w:szCs w:val="48"/>
        </w:rPr>
        <w:t xml:space="preserve">  </w:t>
      </w:r>
      <w:proofErr w:type="gramStart"/>
      <w:r w:rsidR="00900AE1">
        <w:rPr>
          <w:b/>
          <w:sz w:val="40"/>
          <w:szCs w:val="40"/>
        </w:rPr>
        <w:t>avec</w:t>
      </w:r>
      <w:proofErr w:type="gramEnd"/>
      <w:r w:rsidR="00900AE1">
        <w:rPr>
          <w:b/>
          <w:sz w:val="40"/>
          <w:szCs w:val="40"/>
        </w:rPr>
        <w:t xml:space="preserve"> Pascale</w:t>
      </w:r>
      <w:r>
        <w:rPr>
          <w:b/>
          <w:sz w:val="40"/>
          <w:szCs w:val="40"/>
        </w:rPr>
        <w:t xml:space="preserve"> </w:t>
      </w:r>
      <w:r w:rsidR="00181B64" w:rsidRPr="00900AE1">
        <w:rPr>
          <w:b/>
          <w:sz w:val="40"/>
          <w:szCs w:val="40"/>
        </w:rPr>
        <w:t>THUILLEZ</w:t>
      </w:r>
    </w:p>
    <w:p w:rsidR="00181B64" w:rsidRPr="00172182" w:rsidRDefault="00181B64" w:rsidP="00180DDB">
      <w:pPr>
        <w:ind w:left="-900" w:right="-830"/>
        <w:jc w:val="center"/>
        <w:rPr>
          <w:b/>
          <w:color w:val="993366"/>
          <w:sz w:val="44"/>
          <w:szCs w:val="44"/>
        </w:rPr>
      </w:pPr>
      <w:r w:rsidRPr="00172182">
        <w:rPr>
          <w:b/>
          <w:color w:val="993366"/>
          <w:sz w:val="44"/>
          <w:szCs w:val="44"/>
        </w:rPr>
        <w:t>Championne de France et Vice-championne d’Europe</w:t>
      </w:r>
    </w:p>
    <w:p w:rsidR="00900AE1" w:rsidRDefault="00D73FBF" w:rsidP="00601BCE">
      <w:pPr>
        <w:ind w:right="-468" w:hanging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Spécialement pour </w:t>
      </w:r>
      <w:proofErr w:type="gramStart"/>
      <w:r w:rsidR="00601BCE" w:rsidRPr="00601BCE">
        <w:rPr>
          <w:b/>
          <w:sz w:val="40"/>
          <w:szCs w:val="40"/>
        </w:rPr>
        <w:t xml:space="preserve">les </w:t>
      </w:r>
      <w:r w:rsidR="003F28E1">
        <w:rPr>
          <w:b/>
          <w:sz w:val="40"/>
          <w:szCs w:val="40"/>
        </w:rPr>
        <w:t>2</w:t>
      </w:r>
      <w:r w:rsidR="003F28E1" w:rsidRPr="003F28E1">
        <w:rPr>
          <w:b/>
          <w:sz w:val="40"/>
          <w:szCs w:val="40"/>
          <w:vertAlign w:val="superscript"/>
        </w:rPr>
        <w:t>ème</w:t>
      </w:r>
      <w:r w:rsidR="003F28E1">
        <w:rPr>
          <w:b/>
          <w:sz w:val="40"/>
          <w:szCs w:val="40"/>
        </w:rPr>
        <w:t xml:space="preserve"> série</w:t>
      </w:r>
      <w:proofErr w:type="gramEnd"/>
    </w:p>
    <w:p w:rsidR="00601BCE" w:rsidRPr="00601BCE" w:rsidRDefault="00601BCE" w:rsidP="00601BCE">
      <w:pPr>
        <w:ind w:right="-468" w:hanging="540"/>
        <w:jc w:val="center"/>
        <w:rPr>
          <w:b/>
          <w:sz w:val="40"/>
          <w:szCs w:val="40"/>
        </w:rPr>
      </w:pPr>
    </w:p>
    <w:p w:rsidR="00A72E92" w:rsidRDefault="009E6976" w:rsidP="00180DDB">
      <w:pPr>
        <w:ind w:hanging="360"/>
        <w:rPr>
          <w:sz w:val="32"/>
          <w:szCs w:val="32"/>
        </w:rPr>
      </w:pPr>
      <w:r w:rsidRPr="002D5409">
        <w:rPr>
          <w:color w:val="339966"/>
          <w:sz w:val="32"/>
          <w:szCs w:val="32"/>
        </w:rPr>
        <w:t>♣</w:t>
      </w:r>
      <w:r w:rsidRPr="002D5409">
        <w:rPr>
          <w:sz w:val="32"/>
          <w:szCs w:val="32"/>
        </w:rPr>
        <w:t xml:space="preserve"> </w:t>
      </w:r>
      <w:r w:rsidR="00180DDB">
        <w:rPr>
          <w:sz w:val="32"/>
          <w:szCs w:val="32"/>
        </w:rPr>
        <w:tab/>
      </w:r>
      <w:r w:rsidR="00A72E92">
        <w:rPr>
          <w:sz w:val="32"/>
          <w:szCs w:val="32"/>
        </w:rPr>
        <w:t>Cours de 9h3</w:t>
      </w:r>
      <w:r w:rsidR="001D6BC4">
        <w:rPr>
          <w:sz w:val="32"/>
          <w:szCs w:val="32"/>
        </w:rPr>
        <w:t>0</w:t>
      </w:r>
      <w:r w:rsidR="00900AE1" w:rsidRPr="002D5409">
        <w:rPr>
          <w:sz w:val="32"/>
          <w:szCs w:val="32"/>
        </w:rPr>
        <w:t xml:space="preserve"> à 1</w:t>
      </w:r>
      <w:r w:rsidR="00A72E92">
        <w:rPr>
          <w:sz w:val="32"/>
          <w:szCs w:val="32"/>
        </w:rPr>
        <w:t>1h3</w:t>
      </w:r>
      <w:r w:rsidR="001D6BC4">
        <w:rPr>
          <w:sz w:val="32"/>
          <w:szCs w:val="32"/>
        </w:rPr>
        <w:t>0</w:t>
      </w:r>
      <w:r w:rsidR="001A1B23">
        <w:rPr>
          <w:sz w:val="32"/>
          <w:szCs w:val="32"/>
        </w:rPr>
        <w:t xml:space="preserve"> </w:t>
      </w:r>
      <w:r w:rsidR="00D430CB">
        <w:rPr>
          <w:sz w:val="32"/>
          <w:szCs w:val="32"/>
        </w:rPr>
        <w:t>– 14 € le cours</w:t>
      </w:r>
      <w:r w:rsidR="00A72E92">
        <w:rPr>
          <w:sz w:val="32"/>
          <w:szCs w:val="32"/>
        </w:rPr>
        <w:t xml:space="preserve"> –</w:t>
      </w:r>
    </w:p>
    <w:p w:rsidR="00900AE1" w:rsidRDefault="00A72E92" w:rsidP="00180DDB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cours</w:t>
      </w:r>
      <w:proofErr w:type="gramEnd"/>
      <w:r>
        <w:rPr>
          <w:sz w:val="32"/>
          <w:szCs w:val="32"/>
        </w:rPr>
        <w:t xml:space="preserve"> théorique suivi de donnes pratiques d’application</w:t>
      </w:r>
    </w:p>
    <w:p w:rsidR="00A72E92" w:rsidRPr="002D5409" w:rsidRDefault="00A72E92" w:rsidP="00180DDB">
      <w:pPr>
        <w:ind w:hanging="360"/>
        <w:rPr>
          <w:sz w:val="32"/>
          <w:szCs w:val="32"/>
        </w:rPr>
      </w:pPr>
    </w:p>
    <w:p w:rsidR="00180DDB" w:rsidRPr="00180DDB" w:rsidRDefault="00180DDB" w:rsidP="00180DDB">
      <w:pPr>
        <w:ind w:hanging="360"/>
        <w:rPr>
          <w:sz w:val="20"/>
          <w:szCs w:val="20"/>
        </w:rPr>
      </w:pPr>
    </w:p>
    <w:p w:rsidR="009E6976" w:rsidRPr="00180DDB" w:rsidRDefault="009E6976" w:rsidP="00180DDB">
      <w:pPr>
        <w:ind w:hanging="360"/>
        <w:rPr>
          <w:sz w:val="20"/>
          <w:szCs w:val="20"/>
        </w:rPr>
      </w:pPr>
    </w:p>
    <w:p w:rsidR="001D6BC4" w:rsidRPr="00180DDB" w:rsidRDefault="009E6976" w:rsidP="00180DDB">
      <w:pPr>
        <w:ind w:hanging="360"/>
        <w:jc w:val="center"/>
        <w:rPr>
          <w:b/>
          <w:sz w:val="32"/>
          <w:szCs w:val="32"/>
          <w:u w:val="single"/>
        </w:rPr>
      </w:pPr>
      <w:r w:rsidRPr="00180DDB">
        <w:rPr>
          <w:b/>
          <w:sz w:val="32"/>
          <w:szCs w:val="32"/>
          <w:u w:val="single"/>
        </w:rPr>
        <w:t>P</w:t>
      </w:r>
      <w:r w:rsidR="001D6BC4">
        <w:rPr>
          <w:b/>
          <w:sz w:val="32"/>
          <w:szCs w:val="32"/>
          <w:u w:val="single"/>
        </w:rPr>
        <w:t>erfectionnez vo</w:t>
      </w:r>
      <w:r w:rsidR="00A72E92">
        <w:rPr>
          <w:b/>
          <w:sz w:val="32"/>
          <w:szCs w:val="32"/>
          <w:u w:val="single"/>
        </w:rPr>
        <w:t>s enchères et votre jeu de la carte</w:t>
      </w:r>
    </w:p>
    <w:p w:rsidR="00A72E92" w:rsidRDefault="00A72E92" w:rsidP="00A72E92"/>
    <w:p w:rsidR="00A72E92" w:rsidRPr="00A72E92" w:rsidRDefault="00A72E92" w:rsidP="00A72E92">
      <w:pPr>
        <w:ind w:hanging="360"/>
        <w:rPr>
          <w:color w:val="339966"/>
          <w:sz w:val="32"/>
          <w:szCs w:val="32"/>
        </w:rPr>
      </w:pPr>
      <w:r w:rsidRPr="00A72E92">
        <w:rPr>
          <w:color w:val="0070C0"/>
          <w:sz w:val="32"/>
          <w:szCs w:val="32"/>
        </w:rPr>
        <w:sym w:font="Symbol" w:char="F0AA"/>
      </w:r>
      <w:r w:rsidRPr="00A72E92">
        <w:rPr>
          <w:color w:val="339966"/>
          <w:sz w:val="32"/>
          <w:szCs w:val="32"/>
        </w:rPr>
        <w:t xml:space="preserve"> </w:t>
      </w:r>
      <w:r w:rsidR="003F28E1">
        <w:rPr>
          <w:b/>
          <w:i/>
          <w:color w:val="993366"/>
          <w:sz w:val="32"/>
          <w:szCs w:val="32"/>
          <w:u w:val="single"/>
        </w:rPr>
        <w:t xml:space="preserve">Vendredi 6 Octobre </w:t>
      </w:r>
    </w:p>
    <w:p w:rsidR="003F28E1" w:rsidRDefault="003F28E1" w:rsidP="003F28E1">
      <w:pPr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 Réponses au contre d’appel : redemande du </w:t>
      </w:r>
      <w:proofErr w:type="gramStart"/>
      <w:r>
        <w:rPr>
          <w:sz w:val="32"/>
          <w:szCs w:val="32"/>
        </w:rPr>
        <w:t>contreur….</w:t>
      </w:r>
      <w:proofErr w:type="gramEnd"/>
      <w:r>
        <w:rPr>
          <w:sz w:val="32"/>
          <w:szCs w:val="32"/>
        </w:rPr>
        <w:t>et si le n°3 parle</w:t>
      </w:r>
    </w:p>
    <w:p w:rsidR="00A72E92" w:rsidRDefault="00A72E92" w:rsidP="00A72E92">
      <w:pPr>
        <w:ind w:hanging="360"/>
        <w:rPr>
          <w:sz w:val="32"/>
          <w:szCs w:val="32"/>
        </w:rPr>
      </w:pPr>
      <w:bookmarkStart w:id="0" w:name="_GoBack"/>
      <w:bookmarkEnd w:id="0"/>
    </w:p>
    <w:p w:rsidR="00A72E92" w:rsidRDefault="00A72E92" w:rsidP="00A72E92">
      <w:pPr>
        <w:ind w:hanging="360"/>
        <w:rPr>
          <w:color w:val="339966"/>
          <w:sz w:val="32"/>
          <w:szCs w:val="32"/>
        </w:rPr>
      </w:pPr>
    </w:p>
    <w:p w:rsidR="009E6976" w:rsidRPr="002D5409" w:rsidRDefault="009E6976" w:rsidP="00180DDB">
      <w:pPr>
        <w:ind w:hanging="360"/>
        <w:rPr>
          <w:sz w:val="32"/>
          <w:szCs w:val="32"/>
        </w:rPr>
      </w:pPr>
      <w:r w:rsidRPr="002D5409">
        <w:rPr>
          <w:color w:val="339966"/>
          <w:sz w:val="32"/>
          <w:szCs w:val="32"/>
        </w:rPr>
        <w:t>♣</w:t>
      </w:r>
      <w:r w:rsidRPr="002D5409">
        <w:rPr>
          <w:sz w:val="32"/>
          <w:szCs w:val="32"/>
        </w:rPr>
        <w:t xml:space="preserve"> </w:t>
      </w:r>
      <w:r w:rsidR="003F28E1">
        <w:rPr>
          <w:b/>
          <w:i/>
          <w:color w:val="993366"/>
          <w:sz w:val="32"/>
          <w:szCs w:val="32"/>
          <w:u w:val="single"/>
        </w:rPr>
        <w:t>Vendredi 10 Novembre</w:t>
      </w:r>
    </w:p>
    <w:p w:rsidR="001D6BC4" w:rsidRDefault="003F28E1" w:rsidP="00180DDB">
      <w:pPr>
        <w:rPr>
          <w:sz w:val="32"/>
          <w:szCs w:val="32"/>
        </w:rPr>
      </w:pPr>
      <w:r>
        <w:rPr>
          <w:sz w:val="32"/>
          <w:szCs w:val="32"/>
        </w:rPr>
        <w:t>Ne plus chuter 3 SA : cumul de chances</w:t>
      </w:r>
    </w:p>
    <w:p w:rsidR="00A72E92" w:rsidRPr="00172182" w:rsidRDefault="00A72E92" w:rsidP="00180DDB">
      <w:pPr>
        <w:rPr>
          <w:sz w:val="20"/>
          <w:szCs w:val="20"/>
        </w:rPr>
      </w:pPr>
    </w:p>
    <w:p w:rsidR="001D6BC4" w:rsidRDefault="001D6BC4" w:rsidP="00180DDB">
      <w:pPr>
        <w:ind w:hanging="360"/>
      </w:pPr>
    </w:p>
    <w:p w:rsidR="00723E05" w:rsidRDefault="00723E05" w:rsidP="00723E05">
      <w:pPr>
        <w:ind w:left="-397"/>
        <w:rPr>
          <w:sz w:val="32"/>
          <w:szCs w:val="32"/>
        </w:rPr>
      </w:pPr>
      <w:r>
        <w:rPr>
          <w:color w:val="FF0000"/>
          <w:sz w:val="32"/>
          <w:szCs w:val="32"/>
        </w:rPr>
        <w:sym w:font="Symbol" w:char="F0A9"/>
      </w:r>
      <w:r>
        <w:rPr>
          <w:sz w:val="32"/>
          <w:szCs w:val="32"/>
        </w:rPr>
        <w:t xml:space="preserve"> </w:t>
      </w:r>
      <w:r>
        <w:rPr>
          <w:b/>
          <w:i/>
          <w:color w:val="993366"/>
          <w:sz w:val="32"/>
          <w:szCs w:val="32"/>
          <w:u w:val="single"/>
        </w:rPr>
        <w:t>Vendredi 1</w:t>
      </w:r>
      <w:proofErr w:type="gramStart"/>
      <w:r>
        <w:rPr>
          <w:b/>
          <w:i/>
          <w:color w:val="993366"/>
          <w:sz w:val="32"/>
          <w:szCs w:val="32"/>
          <w:u w:val="single"/>
          <w:vertAlign w:val="superscript"/>
        </w:rPr>
        <w:t>er</w:t>
      </w:r>
      <w:r>
        <w:rPr>
          <w:b/>
          <w:i/>
          <w:color w:val="993366"/>
          <w:sz w:val="32"/>
          <w:szCs w:val="32"/>
          <w:u w:val="single"/>
        </w:rPr>
        <w:t xml:space="preserve">  Décembre</w:t>
      </w:r>
      <w:proofErr w:type="gramEnd"/>
    </w:p>
    <w:p w:rsidR="00723E05" w:rsidRDefault="00723E05" w:rsidP="00723E05">
      <w:pPr>
        <w:rPr>
          <w:sz w:val="32"/>
          <w:szCs w:val="32"/>
        </w:rPr>
      </w:pPr>
      <w:r>
        <w:rPr>
          <w:sz w:val="32"/>
          <w:szCs w:val="32"/>
        </w:rPr>
        <w:t>Compte des mains pour le déclarant</w:t>
      </w:r>
    </w:p>
    <w:p w:rsidR="00723E05" w:rsidRDefault="00723E05" w:rsidP="00723E05">
      <w:pPr>
        <w:rPr>
          <w:sz w:val="32"/>
          <w:szCs w:val="32"/>
        </w:rPr>
      </w:pPr>
    </w:p>
    <w:p w:rsidR="00723E05" w:rsidRDefault="00723E05" w:rsidP="00723E05"/>
    <w:p w:rsidR="00723E05" w:rsidRDefault="00723E05" w:rsidP="00723E05">
      <w:pPr>
        <w:ind w:hanging="360"/>
        <w:rPr>
          <w:b/>
          <w:i/>
          <w:color w:val="993366"/>
          <w:sz w:val="32"/>
          <w:szCs w:val="32"/>
          <w:u w:val="single"/>
        </w:rPr>
      </w:pPr>
      <w:r>
        <w:rPr>
          <w:color w:val="0070C0"/>
          <w:sz w:val="32"/>
          <w:szCs w:val="32"/>
        </w:rPr>
        <w:sym w:font="Symbol" w:char="F0AA"/>
      </w:r>
      <w:r>
        <w:rPr>
          <w:color w:val="339966"/>
          <w:sz w:val="32"/>
          <w:szCs w:val="32"/>
        </w:rPr>
        <w:t xml:space="preserve"> </w:t>
      </w:r>
      <w:r>
        <w:rPr>
          <w:b/>
          <w:i/>
          <w:color w:val="993366"/>
          <w:sz w:val="32"/>
          <w:szCs w:val="32"/>
          <w:u w:val="single"/>
        </w:rPr>
        <w:t>Vendredi 19 Janvier 2018</w:t>
      </w:r>
    </w:p>
    <w:p w:rsidR="00723E05" w:rsidRDefault="00723E05" w:rsidP="00723E05">
      <w:pPr>
        <w:rPr>
          <w:sz w:val="32"/>
          <w:szCs w:val="32"/>
        </w:rPr>
      </w:pPr>
      <w:r>
        <w:rPr>
          <w:sz w:val="32"/>
          <w:szCs w:val="32"/>
        </w:rPr>
        <w:t>Réponses aux ouvertures fortes après interventions adverses</w:t>
      </w:r>
    </w:p>
    <w:p w:rsidR="00723E05" w:rsidRDefault="00723E05" w:rsidP="00723E05"/>
    <w:p w:rsidR="00723E05" w:rsidRDefault="00723E05" w:rsidP="00723E05">
      <w:pPr>
        <w:ind w:hanging="360"/>
      </w:pP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3E05" w:rsidRDefault="00723E05" w:rsidP="00723E05">
      <w:pPr>
        <w:ind w:hanging="360"/>
        <w:rPr>
          <w:b/>
          <w:i/>
          <w:color w:val="993366"/>
          <w:sz w:val="32"/>
          <w:szCs w:val="32"/>
          <w:u w:val="single"/>
        </w:rPr>
      </w:pPr>
      <w:r>
        <w:rPr>
          <w:color w:val="0070C0"/>
          <w:sz w:val="32"/>
          <w:szCs w:val="32"/>
        </w:rPr>
        <w:sym w:font="Symbol" w:char="F0AA"/>
      </w:r>
      <w:r>
        <w:rPr>
          <w:color w:val="339966"/>
          <w:sz w:val="32"/>
          <w:szCs w:val="32"/>
        </w:rPr>
        <w:t xml:space="preserve"> </w:t>
      </w:r>
      <w:r>
        <w:rPr>
          <w:b/>
          <w:i/>
          <w:color w:val="993366"/>
          <w:sz w:val="32"/>
          <w:szCs w:val="32"/>
          <w:u w:val="single"/>
        </w:rPr>
        <w:t>Vendredi 2 Février 2018</w:t>
      </w:r>
    </w:p>
    <w:p w:rsidR="00723E05" w:rsidRDefault="00723E05" w:rsidP="00180DDB">
      <w:pPr>
        <w:ind w:hanging="360"/>
      </w:pPr>
    </w:p>
    <w:p w:rsidR="002D5409" w:rsidRDefault="009E6976" w:rsidP="00180DDB">
      <w:pPr>
        <w:ind w:hanging="360"/>
      </w:pPr>
      <w:r w:rsidRPr="00D430CB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3FBF" w:rsidRDefault="00D73FBF" w:rsidP="005915B3">
      <w:pPr>
        <w:tabs>
          <w:tab w:val="right" w:pos="6840"/>
        </w:tabs>
        <w:rPr>
          <w:sz w:val="28"/>
          <w:szCs w:val="28"/>
        </w:rPr>
      </w:pPr>
    </w:p>
    <w:p w:rsidR="00D73FBF" w:rsidRDefault="00D73FBF" w:rsidP="00180DDB">
      <w:pPr>
        <w:tabs>
          <w:tab w:val="right" w:pos="6840"/>
        </w:tabs>
        <w:ind w:hanging="360"/>
        <w:rPr>
          <w:sz w:val="28"/>
          <w:szCs w:val="28"/>
        </w:rPr>
      </w:pPr>
    </w:p>
    <w:p w:rsidR="00D73FBF" w:rsidRDefault="00D73FBF" w:rsidP="00180DDB">
      <w:pPr>
        <w:tabs>
          <w:tab w:val="right" w:pos="6840"/>
        </w:tabs>
        <w:ind w:hanging="360"/>
        <w:rPr>
          <w:sz w:val="28"/>
          <w:szCs w:val="28"/>
        </w:rPr>
      </w:pPr>
    </w:p>
    <w:p w:rsidR="00D73FBF" w:rsidRDefault="00D73FBF" w:rsidP="00180DDB">
      <w:pPr>
        <w:tabs>
          <w:tab w:val="right" w:pos="6840"/>
        </w:tabs>
        <w:ind w:hanging="360"/>
        <w:rPr>
          <w:sz w:val="28"/>
          <w:szCs w:val="28"/>
        </w:rPr>
      </w:pPr>
    </w:p>
    <w:p w:rsidR="00D73FBF" w:rsidRDefault="00D73FBF" w:rsidP="00D73FBF">
      <w:pPr>
        <w:tabs>
          <w:tab w:val="right" w:pos="6840"/>
        </w:tabs>
        <w:rPr>
          <w:sz w:val="28"/>
          <w:szCs w:val="28"/>
        </w:rPr>
      </w:pPr>
    </w:p>
    <w:p w:rsidR="00180DDB" w:rsidRDefault="002D5409" w:rsidP="001A1B23">
      <w:pPr>
        <w:tabs>
          <w:tab w:val="right" w:pos="6840"/>
        </w:tabs>
        <w:jc w:val="right"/>
        <w:rPr>
          <w:b/>
          <w:sz w:val="28"/>
          <w:szCs w:val="28"/>
          <w:u w:val="single"/>
        </w:rPr>
      </w:pPr>
      <w:r w:rsidRPr="00180DDB">
        <w:rPr>
          <w:b/>
          <w:sz w:val="28"/>
          <w:szCs w:val="28"/>
          <w:u w:val="single"/>
        </w:rPr>
        <w:t>Rense</w:t>
      </w:r>
      <w:r w:rsidR="001A1B23">
        <w:rPr>
          <w:b/>
          <w:sz w:val="28"/>
          <w:szCs w:val="28"/>
          <w:u w:val="single"/>
        </w:rPr>
        <w:t xml:space="preserve">ignement et inscription </w:t>
      </w:r>
    </w:p>
    <w:p w:rsidR="001A1B23" w:rsidRPr="00D73FBF" w:rsidRDefault="001A1B23" w:rsidP="001A1B23">
      <w:pPr>
        <w:tabs>
          <w:tab w:val="right" w:pos="6840"/>
        </w:tabs>
      </w:pPr>
    </w:p>
    <w:p w:rsidR="00181B64" w:rsidRDefault="002D5409" w:rsidP="001A1B23">
      <w:pPr>
        <w:ind w:hanging="360"/>
        <w:jc w:val="right"/>
        <w:rPr>
          <w:sz w:val="36"/>
          <w:szCs w:val="36"/>
        </w:rPr>
      </w:pPr>
      <w:r w:rsidRPr="00180DDB">
        <w:rPr>
          <w:sz w:val="36"/>
          <w:szCs w:val="36"/>
        </w:rPr>
        <w:t xml:space="preserve">Pascale </w:t>
      </w:r>
      <w:r w:rsidR="00180DDB" w:rsidRPr="00180DDB">
        <w:rPr>
          <w:sz w:val="36"/>
          <w:szCs w:val="36"/>
        </w:rPr>
        <w:t xml:space="preserve">Thuillez </w:t>
      </w:r>
      <w:r w:rsidR="001A1B23">
        <w:rPr>
          <w:sz w:val="36"/>
          <w:szCs w:val="36"/>
        </w:rPr>
        <w:t xml:space="preserve">   </w:t>
      </w:r>
      <w:r w:rsidR="001A1B23">
        <w:rPr>
          <w:sz w:val="36"/>
          <w:szCs w:val="36"/>
        </w:rPr>
        <w:sym w:font="Wingdings" w:char="F029"/>
      </w:r>
      <w:r w:rsidR="001A1B23">
        <w:rPr>
          <w:sz w:val="36"/>
          <w:szCs w:val="36"/>
        </w:rPr>
        <w:t xml:space="preserve"> </w:t>
      </w:r>
      <w:r w:rsidRPr="00180DDB">
        <w:rPr>
          <w:sz w:val="36"/>
          <w:szCs w:val="36"/>
        </w:rPr>
        <w:t>06 24 42 13 30</w:t>
      </w:r>
    </w:p>
    <w:p w:rsidR="00B63B90" w:rsidRDefault="004F56FD" w:rsidP="001A1B23">
      <w:pPr>
        <w:ind w:hanging="360"/>
        <w:jc w:val="right"/>
        <w:rPr>
          <w:sz w:val="36"/>
          <w:szCs w:val="36"/>
        </w:rPr>
      </w:pPr>
      <w:hyperlink r:id="rId6" w:history="1">
        <w:r w:rsidRPr="000A169B">
          <w:rPr>
            <w:rStyle w:val="Lienhypertexte"/>
            <w:sz w:val="36"/>
            <w:szCs w:val="36"/>
          </w:rPr>
          <w:t>pascale.thuillez@hotmail.fr</w:t>
        </w:r>
      </w:hyperlink>
    </w:p>
    <w:p w:rsidR="004F6208" w:rsidRDefault="004F6208" w:rsidP="001A1B23">
      <w:pPr>
        <w:ind w:hanging="360"/>
        <w:jc w:val="right"/>
        <w:rPr>
          <w:sz w:val="36"/>
          <w:szCs w:val="36"/>
        </w:rPr>
      </w:pPr>
    </w:p>
    <w:p w:rsidR="004F6208" w:rsidRDefault="004F6208" w:rsidP="001A1B23">
      <w:pPr>
        <w:ind w:hanging="360"/>
        <w:jc w:val="right"/>
        <w:rPr>
          <w:sz w:val="36"/>
          <w:szCs w:val="36"/>
        </w:rPr>
      </w:pPr>
    </w:p>
    <w:p w:rsidR="004F6208" w:rsidRDefault="004F6208" w:rsidP="001A1B23">
      <w:pPr>
        <w:ind w:hanging="360"/>
        <w:jc w:val="right"/>
        <w:rPr>
          <w:sz w:val="36"/>
          <w:szCs w:val="36"/>
        </w:rPr>
      </w:pPr>
    </w:p>
    <w:p w:rsidR="004F6208" w:rsidRDefault="004F6208" w:rsidP="001A1B23">
      <w:pPr>
        <w:ind w:hanging="360"/>
        <w:jc w:val="right"/>
        <w:rPr>
          <w:sz w:val="36"/>
          <w:szCs w:val="36"/>
        </w:rPr>
      </w:pPr>
    </w:p>
    <w:p w:rsidR="004F6208" w:rsidRDefault="004F6208" w:rsidP="001A1B23">
      <w:pPr>
        <w:ind w:hanging="360"/>
        <w:jc w:val="right"/>
        <w:rPr>
          <w:sz w:val="36"/>
          <w:szCs w:val="36"/>
        </w:rPr>
      </w:pPr>
    </w:p>
    <w:p w:rsidR="004F6208" w:rsidRDefault="00987C17" w:rsidP="00987C17">
      <w:pPr>
        <w:ind w:hanging="360"/>
        <w:rPr>
          <w:sz w:val="36"/>
          <w:szCs w:val="36"/>
        </w:rPr>
      </w:pPr>
      <w:r>
        <w:rPr>
          <w:sz w:val="36"/>
          <w:szCs w:val="36"/>
        </w:rPr>
        <w:t>8 élèves minimum</w:t>
      </w:r>
    </w:p>
    <w:p w:rsidR="004F6208" w:rsidRDefault="004F6208" w:rsidP="004F6208">
      <w:pPr>
        <w:ind w:hanging="360"/>
        <w:jc w:val="right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043"/>
        <w:gridCol w:w="1701"/>
        <w:gridCol w:w="1176"/>
      </w:tblGrid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08" w:rsidRPr="004F6208" w:rsidRDefault="004F6208" w:rsidP="004F6208">
            <w:pPr>
              <w:jc w:val="center"/>
              <w:rPr>
                <w:sz w:val="36"/>
                <w:szCs w:val="36"/>
              </w:rPr>
            </w:pPr>
            <w:r w:rsidRPr="004F6208">
              <w:rPr>
                <w:sz w:val="36"/>
                <w:szCs w:val="36"/>
              </w:rPr>
              <w:t>Noms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08" w:rsidRPr="004F6208" w:rsidRDefault="004F6208" w:rsidP="004F6208">
            <w:pPr>
              <w:jc w:val="center"/>
              <w:rPr>
                <w:sz w:val="36"/>
                <w:szCs w:val="36"/>
              </w:rPr>
            </w:pPr>
            <w:proofErr w:type="gramStart"/>
            <w:r w:rsidRPr="004F6208">
              <w:rPr>
                <w:sz w:val="36"/>
                <w:szCs w:val="36"/>
              </w:rPr>
              <w:t>mails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08" w:rsidRPr="004F6208" w:rsidRDefault="004F6208" w:rsidP="004F6208">
            <w:pPr>
              <w:jc w:val="center"/>
              <w:rPr>
                <w:sz w:val="36"/>
                <w:szCs w:val="36"/>
              </w:rPr>
            </w:pPr>
            <w:proofErr w:type="gramStart"/>
            <w:r w:rsidRPr="004F6208">
              <w:rPr>
                <w:sz w:val="36"/>
                <w:szCs w:val="36"/>
              </w:rPr>
              <w:t>téléphone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08" w:rsidRPr="004F6208" w:rsidRDefault="004F6208" w:rsidP="004F6208">
            <w:pPr>
              <w:jc w:val="center"/>
              <w:rPr>
                <w:sz w:val="36"/>
                <w:szCs w:val="36"/>
              </w:rPr>
            </w:pPr>
            <w:proofErr w:type="gramStart"/>
            <w:r w:rsidRPr="004F6208">
              <w:rPr>
                <w:sz w:val="36"/>
                <w:szCs w:val="36"/>
              </w:rPr>
              <w:t>niveau</w:t>
            </w:r>
            <w:proofErr w:type="gramEnd"/>
          </w:p>
        </w:tc>
      </w:tr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</w:tr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</w:tr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</w:tr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</w:tr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</w:tr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</w:tr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</w:tr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</w:tr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</w:tr>
      <w:tr w:rsidR="004F6208" w:rsidRPr="004F6208" w:rsidTr="004F620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  <w:p w:rsidR="004F6208" w:rsidRPr="004F6208" w:rsidRDefault="004F6208" w:rsidP="004F6208">
            <w:pPr>
              <w:jc w:val="right"/>
              <w:rPr>
                <w:sz w:val="36"/>
                <w:szCs w:val="36"/>
              </w:rPr>
            </w:pPr>
          </w:p>
        </w:tc>
      </w:tr>
    </w:tbl>
    <w:p w:rsidR="004F6208" w:rsidRDefault="004F6208" w:rsidP="001A1B23">
      <w:pPr>
        <w:ind w:hanging="360"/>
        <w:jc w:val="right"/>
        <w:rPr>
          <w:sz w:val="36"/>
          <w:szCs w:val="36"/>
        </w:rPr>
      </w:pPr>
    </w:p>
    <w:sectPr w:rsidR="004F6208" w:rsidSect="00180DDB">
      <w:pgSz w:w="11906" w:h="16838"/>
      <w:pgMar w:top="1134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B64"/>
    <w:rsid w:val="00056053"/>
    <w:rsid w:val="0006100D"/>
    <w:rsid w:val="000F67F9"/>
    <w:rsid w:val="00124962"/>
    <w:rsid w:val="00172182"/>
    <w:rsid w:val="00180DDB"/>
    <w:rsid w:val="00181B64"/>
    <w:rsid w:val="001A1B23"/>
    <w:rsid w:val="001D6BC4"/>
    <w:rsid w:val="002D5409"/>
    <w:rsid w:val="0033283F"/>
    <w:rsid w:val="003829A7"/>
    <w:rsid w:val="003A4888"/>
    <w:rsid w:val="003F28E1"/>
    <w:rsid w:val="00475377"/>
    <w:rsid w:val="004F56FD"/>
    <w:rsid w:val="004F6208"/>
    <w:rsid w:val="005915B3"/>
    <w:rsid w:val="00601BCE"/>
    <w:rsid w:val="006F2EC9"/>
    <w:rsid w:val="00723E05"/>
    <w:rsid w:val="007D6CD5"/>
    <w:rsid w:val="007E39B9"/>
    <w:rsid w:val="00900AE1"/>
    <w:rsid w:val="009104B2"/>
    <w:rsid w:val="00973920"/>
    <w:rsid w:val="00987C17"/>
    <w:rsid w:val="009E6976"/>
    <w:rsid w:val="00A40956"/>
    <w:rsid w:val="00A72E92"/>
    <w:rsid w:val="00AD4EEF"/>
    <w:rsid w:val="00B63B90"/>
    <w:rsid w:val="00B80AD5"/>
    <w:rsid w:val="00B90F7B"/>
    <w:rsid w:val="00C2211E"/>
    <w:rsid w:val="00D430CB"/>
    <w:rsid w:val="00D73FBF"/>
    <w:rsid w:val="00D85F54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9213E84"/>
  <w15:chartTrackingRefBased/>
  <w15:docId w15:val="{9FB35B83-E974-4EB9-A8AC-A4C9E76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4F56F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753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53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F62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cale.thuillez@hotmail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Bridge au Club du Hérisson à Monfort l’Amaury</vt:lpstr>
    </vt:vector>
  </TitlesOfParts>
  <Company>VDS</Company>
  <LinksUpToDate>false</LinksUpToDate>
  <CharactersWithSpaces>931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mailto:pascale.thuillez@hotmail.fr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Bridge au Club du Hérisson à Monfort l’Amaury</dc:title>
  <dc:subject/>
  <dc:creator>Laurent</dc:creator>
  <cp:keywords/>
  <cp:lastModifiedBy>Mathieu LECOMPTE-BOINET</cp:lastModifiedBy>
  <cp:revision>2</cp:revision>
  <cp:lastPrinted>2017-09-09T15:27:00Z</cp:lastPrinted>
  <dcterms:created xsi:type="dcterms:W3CDTF">2017-12-01T08:37:00Z</dcterms:created>
  <dcterms:modified xsi:type="dcterms:W3CDTF">2017-12-01T08:37:00Z</dcterms:modified>
</cp:coreProperties>
</file>